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604" w:rsidRPr="00F35845" w:rsidRDefault="00630604" w:rsidP="00630604">
      <w:pPr>
        <w:pStyle w:val="1"/>
        <w:tabs>
          <w:tab w:val="left" w:pos="4560"/>
          <w:tab w:val="center" w:pos="6093"/>
        </w:tabs>
        <w:ind w:left="2124" w:firstLine="708"/>
        <w:rPr>
          <w:szCs w:val="24"/>
        </w:rPr>
      </w:pPr>
      <w:r w:rsidRPr="00F35845">
        <w:rPr>
          <w:szCs w:val="24"/>
        </w:rPr>
        <w:t xml:space="preserve">                </w:t>
      </w:r>
      <w:bookmarkStart w:id="0" w:name="_GoBack"/>
      <w:bookmarkEnd w:id="0"/>
      <w:r w:rsidRPr="00F35845">
        <w:rPr>
          <w:szCs w:val="24"/>
        </w:rPr>
        <w:t xml:space="preserve">       </w:t>
      </w:r>
      <w:r>
        <w:rPr>
          <w:noProof/>
          <w:szCs w:val="24"/>
          <w:lang w:val="ru-RU"/>
        </w:rPr>
        <w:drawing>
          <wp:inline distT="0" distB="0" distL="0" distR="0" wp14:anchorId="15023558" wp14:editId="10C53708">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F35845">
        <w:rPr>
          <w:szCs w:val="24"/>
        </w:rPr>
        <w:t xml:space="preserve">                                      </w:t>
      </w:r>
      <w:r>
        <w:rPr>
          <w:szCs w:val="24"/>
        </w:rPr>
        <w:t xml:space="preserve">            </w:t>
      </w:r>
      <w:r w:rsidRPr="009B5411">
        <w:rPr>
          <w:szCs w:val="24"/>
          <w:u w:val="single"/>
        </w:rPr>
        <w:t xml:space="preserve">  </w:t>
      </w:r>
      <w:r w:rsidRPr="00F35845">
        <w:rPr>
          <w:szCs w:val="24"/>
        </w:rPr>
        <w:t xml:space="preserve">             </w:t>
      </w:r>
    </w:p>
    <w:p w:rsidR="00630604" w:rsidRPr="008427B8" w:rsidRDefault="00630604" w:rsidP="00630604">
      <w:pPr>
        <w:pStyle w:val="a3"/>
        <w:rPr>
          <w:b/>
          <w:szCs w:val="24"/>
        </w:rPr>
      </w:pPr>
      <w:r>
        <w:rPr>
          <w:b/>
          <w:szCs w:val="24"/>
        </w:rPr>
        <w:t xml:space="preserve">                                             </w:t>
      </w:r>
      <w:r w:rsidRPr="00F35845">
        <w:rPr>
          <w:b/>
          <w:szCs w:val="24"/>
        </w:rPr>
        <w:t xml:space="preserve">БУЧАНСЬКА     МІСЬКА     </w:t>
      </w:r>
      <w:r w:rsidRPr="008427B8">
        <w:rPr>
          <w:b/>
          <w:szCs w:val="24"/>
        </w:rPr>
        <w:t>РАДА</w:t>
      </w:r>
      <w:r>
        <w:rPr>
          <w:b/>
          <w:szCs w:val="24"/>
        </w:rPr>
        <w:t xml:space="preserve">                             </w:t>
      </w:r>
    </w:p>
    <w:p w:rsidR="00630604" w:rsidRPr="00F35845" w:rsidRDefault="00630604" w:rsidP="00630604">
      <w:pPr>
        <w:pStyle w:val="2"/>
        <w:pBdr>
          <w:bottom w:val="single" w:sz="12" w:space="1" w:color="auto"/>
        </w:pBdr>
        <w:rPr>
          <w:sz w:val="24"/>
          <w:szCs w:val="24"/>
        </w:rPr>
      </w:pPr>
      <w:r w:rsidRPr="00F35845">
        <w:rPr>
          <w:sz w:val="24"/>
          <w:szCs w:val="24"/>
        </w:rPr>
        <w:t>КИЇВСЬКОЇ  ОБЛАСТІ</w:t>
      </w:r>
      <w:r>
        <w:rPr>
          <w:sz w:val="24"/>
          <w:szCs w:val="24"/>
        </w:rPr>
        <w:t xml:space="preserve">                      </w:t>
      </w:r>
    </w:p>
    <w:p w:rsidR="00630604" w:rsidRDefault="00630604" w:rsidP="00630604">
      <w:pPr>
        <w:pStyle w:val="9"/>
        <w:rPr>
          <w:b/>
          <w:szCs w:val="24"/>
        </w:rPr>
      </w:pPr>
      <w:r>
        <w:rPr>
          <w:b/>
          <w:szCs w:val="24"/>
        </w:rPr>
        <w:t>П</w:t>
      </w:r>
      <w:r w:rsidRPr="00266269">
        <w:rPr>
          <w:b/>
          <w:szCs w:val="24"/>
          <w:lang w:val="ru-RU"/>
        </w:rPr>
        <w:t>`</w:t>
      </w:r>
      <w:r>
        <w:rPr>
          <w:b/>
          <w:szCs w:val="24"/>
        </w:rPr>
        <w:t>ЯТДЕСЯТ  ПЕРША</w:t>
      </w:r>
      <w:r w:rsidRPr="00F35845">
        <w:rPr>
          <w:b/>
          <w:szCs w:val="24"/>
        </w:rPr>
        <w:t xml:space="preserve"> </w:t>
      </w:r>
      <w:r>
        <w:rPr>
          <w:b/>
          <w:szCs w:val="24"/>
        </w:rPr>
        <w:t xml:space="preserve"> </w:t>
      </w:r>
      <w:r w:rsidRPr="00F35845">
        <w:rPr>
          <w:b/>
          <w:szCs w:val="24"/>
        </w:rPr>
        <w:t xml:space="preserve">СЕСІЯ </w:t>
      </w:r>
      <w:r>
        <w:rPr>
          <w:b/>
          <w:szCs w:val="24"/>
        </w:rPr>
        <w:t xml:space="preserve"> </w:t>
      </w:r>
      <w:r w:rsidRPr="00F35845">
        <w:rPr>
          <w:b/>
          <w:szCs w:val="24"/>
        </w:rPr>
        <w:t>СЬОМОГО</w:t>
      </w:r>
      <w:r>
        <w:rPr>
          <w:b/>
          <w:szCs w:val="24"/>
        </w:rPr>
        <w:t xml:space="preserve"> </w:t>
      </w:r>
      <w:r w:rsidRPr="00F35845">
        <w:rPr>
          <w:b/>
          <w:szCs w:val="24"/>
        </w:rPr>
        <w:t>СКЛИКАННЯ</w:t>
      </w:r>
    </w:p>
    <w:p w:rsidR="00630604" w:rsidRPr="00F35845" w:rsidRDefault="00630604" w:rsidP="00630604">
      <w:pPr>
        <w:jc w:val="center"/>
        <w:rPr>
          <w:b/>
          <w:sz w:val="24"/>
          <w:szCs w:val="24"/>
        </w:rPr>
      </w:pPr>
    </w:p>
    <w:p w:rsidR="00630604" w:rsidRPr="00F35845" w:rsidRDefault="00630604" w:rsidP="00630604">
      <w:pPr>
        <w:jc w:val="center"/>
        <w:rPr>
          <w:b/>
          <w:sz w:val="24"/>
          <w:szCs w:val="24"/>
        </w:rPr>
      </w:pPr>
      <w:r w:rsidRPr="00F35845">
        <w:rPr>
          <w:b/>
          <w:sz w:val="24"/>
          <w:szCs w:val="24"/>
        </w:rPr>
        <w:t xml:space="preserve">  Р  І  Ш  Е  Н  </w:t>
      </w:r>
      <w:proofErr w:type="spellStart"/>
      <w:r w:rsidRPr="00F35845">
        <w:rPr>
          <w:b/>
          <w:sz w:val="24"/>
          <w:szCs w:val="24"/>
        </w:rPr>
        <w:t>Н</w:t>
      </w:r>
      <w:proofErr w:type="spellEnd"/>
      <w:r w:rsidRPr="00F35845">
        <w:rPr>
          <w:b/>
          <w:sz w:val="24"/>
          <w:szCs w:val="24"/>
        </w:rPr>
        <w:t xml:space="preserve">  Я    </w:t>
      </w:r>
    </w:p>
    <w:p w:rsidR="00630604" w:rsidRPr="00F35845" w:rsidRDefault="00630604" w:rsidP="00630604">
      <w:pPr>
        <w:rPr>
          <w:b/>
          <w:sz w:val="24"/>
          <w:szCs w:val="24"/>
        </w:rPr>
      </w:pPr>
    </w:p>
    <w:p w:rsidR="00630604" w:rsidRPr="00B93D75" w:rsidRDefault="00630604" w:rsidP="00630604">
      <w:pPr>
        <w:pStyle w:val="1"/>
        <w:rPr>
          <w:b/>
        </w:rPr>
      </w:pPr>
      <w:r w:rsidRPr="00B93D75">
        <w:rPr>
          <w:b/>
          <w:szCs w:val="24"/>
        </w:rPr>
        <w:t>« 20 » грудня 2018 року</w:t>
      </w:r>
      <w:r w:rsidRPr="00B93D75">
        <w:rPr>
          <w:b/>
          <w:szCs w:val="24"/>
        </w:rPr>
        <w:tab/>
      </w:r>
      <w:r w:rsidRPr="00B93D75">
        <w:rPr>
          <w:b/>
        </w:rPr>
        <w:t xml:space="preserve">                                                  </w:t>
      </w:r>
      <w:r>
        <w:rPr>
          <w:b/>
        </w:rPr>
        <w:t xml:space="preserve">                      №  2810</w:t>
      </w:r>
      <w:r w:rsidRPr="00B93D75">
        <w:rPr>
          <w:b/>
        </w:rPr>
        <w:t>- 51 -</w:t>
      </w:r>
      <w:r w:rsidRPr="00B93D75">
        <w:rPr>
          <w:b/>
          <w:lang w:val="en-US"/>
        </w:rPr>
        <w:t>V</w:t>
      </w:r>
      <w:r w:rsidRPr="00B93D75">
        <w:rPr>
          <w:b/>
        </w:rPr>
        <w:t>ІІ</w:t>
      </w:r>
    </w:p>
    <w:p w:rsidR="00630604" w:rsidRDefault="00630604" w:rsidP="00630604">
      <w:pPr>
        <w:pStyle w:val="1"/>
        <w:rPr>
          <w:b/>
          <w:szCs w:val="24"/>
        </w:rPr>
      </w:pPr>
    </w:p>
    <w:p w:rsidR="00630604" w:rsidRPr="00501414" w:rsidRDefault="00630604" w:rsidP="00630604">
      <w:pPr>
        <w:pStyle w:val="3"/>
        <w:tabs>
          <w:tab w:val="left" w:pos="8931"/>
        </w:tabs>
        <w:ind w:left="0" w:firstLine="0"/>
        <w:jc w:val="left"/>
        <w:rPr>
          <w:bCs/>
          <w:szCs w:val="24"/>
        </w:rPr>
      </w:pPr>
      <w:r w:rsidRPr="00F35845">
        <w:rPr>
          <w:szCs w:val="24"/>
        </w:rPr>
        <w:t xml:space="preserve">   </w:t>
      </w:r>
      <w:r>
        <w:rPr>
          <w:szCs w:val="24"/>
        </w:rPr>
        <w:t xml:space="preserve">                             </w:t>
      </w:r>
      <w:r w:rsidRPr="00F35845">
        <w:rPr>
          <w:szCs w:val="24"/>
        </w:rPr>
        <w:t xml:space="preserve">  </w:t>
      </w:r>
    </w:p>
    <w:p w:rsidR="00630604" w:rsidRPr="00266269" w:rsidRDefault="00630604" w:rsidP="00630604">
      <w:pPr>
        <w:rPr>
          <w:b/>
          <w:sz w:val="24"/>
          <w:szCs w:val="24"/>
        </w:rPr>
      </w:pPr>
      <w:r w:rsidRPr="00266269">
        <w:rPr>
          <w:b/>
          <w:sz w:val="24"/>
          <w:szCs w:val="24"/>
        </w:rPr>
        <w:t>Про надання розстрочки зі сплати</w:t>
      </w:r>
    </w:p>
    <w:p w:rsidR="00630604" w:rsidRPr="00266269" w:rsidRDefault="00630604" w:rsidP="00630604">
      <w:pPr>
        <w:rPr>
          <w:b/>
          <w:sz w:val="24"/>
          <w:szCs w:val="24"/>
        </w:rPr>
      </w:pPr>
      <w:r w:rsidRPr="00266269">
        <w:rPr>
          <w:b/>
          <w:sz w:val="24"/>
          <w:szCs w:val="24"/>
        </w:rPr>
        <w:t>пайової участі ПП «</w:t>
      </w:r>
      <w:proofErr w:type="spellStart"/>
      <w:r w:rsidRPr="00266269">
        <w:rPr>
          <w:b/>
          <w:sz w:val="24"/>
          <w:szCs w:val="24"/>
        </w:rPr>
        <w:t>Деліція</w:t>
      </w:r>
      <w:proofErr w:type="spellEnd"/>
      <w:r w:rsidRPr="00266269">
        <w:rPr>
          <w:b/>
          <w:sz w:val="24"/>
          <w:szCs w:val="24"/>
        </w:rPr>
        <w:t>+»</w:t>
      </w:r>
    </w:p>
    <w:p w:rsidR="00630604" w:rsidRPr="00266269" w:rsidRDefault="00630604" w:rsidP="00630604">
      <w:pPr>
        <w:rPr>
          <w:b/>
          <w:sz w:val="24"/>
          <w:szCs w:val="24"/>
        </w:rPr>
      </w:pPr>
      <w:r w:rsidRPr="00266269">
        <w:rPr>
          <w:b/>
          <w:sz w:val="24"/>
          <w:szCs w:val="24"/>
        </w:rPr>
        <w:t xml:space="preserve">у розвитку інфраструктури міста Буча </w:t>
      </w:r>
    </w:p>
    <w:p w:rsidR="00630604" w:rsidRPr="00266269" w:rsidRDefault="00630604" w:rsidP="00630604">
      <w:pPr>
        <w:rPr>
          <w:b/>
          <w:sz w:val="24"/>
          <w:szCs w:val="24"/>
        </w:rPr>
      </w:pPr>
      <w:r w:rsidRPr="00266269">
        <w:rPr>
          <w:b/>
          <w:sz w:val="24"/>
          <w:szCs w:val="24"/>
        </w:rPr>
        <w:t>за договором № 231 від 20.11.2018</w:t>
      </w:r>
    </w:p>
    <w:p w:rsidR="00630604" w:rsidRPr="00384849" w:rsidRDefault="00630604" w:rsidP="00630604">
      <w:pPr>
        <w:rPr>
          <w:b/>
          <w:sz w:val="26"/>
          <w:szCs w:val="26"/>
        </w:rPr>
      </w:pPr>
    </w:p>
    <w:p w:rsidR="00630604" w:rsidRPr="00266269" w:rsidRDefault="00630604" w:rsidP="00630604">
      <w:pPr>
        <w:jc w:val="both"/>
        <w:rPr>
          <w:sz w:val="24"/>
          <w:szCs w:val="24"/>
        </w:rPr>
      </w:pPr>
      <w:r w:rsidRPr="00384849">
        <w:rPr>
          <w:sz w:val="26"/>
          <w:szCs w:val="26"/>
        </w:rPr>
        <w:tab/>
      </w:r>
      <w:r w:rsidRPr="00266269">
        <w:rPr>
          <w:sz w:val="24"/>
          <w:szCs w:val="24"/>
        </w:rPr>
        <w:t>Розглянувши звернення ПП «</w:t>
      </w:r>
      <w:proofErr w:type="spellStart"/>
      <w:r w:rsidRPr="00266269">
        <w:rPr>
          <w:sz w:val="24"/>
          <w:szCs w:val="24"/>
        </w:rPr>
        <w:t>Деліція</w:t>
      </w:r>
      <w:proofErr w:type="spellEnd"/>
      <w:r w:rsidRPr="00266269">
        <w:rPr>
          <w:sz w:val="24"/>
          <w:szCs w:val="24"/>
        </w:rPr>
        <w:t xml:space="preserve">+», щодо надання розстрочки зі сплати пайових внесків, враховуючи договір пайової участі у розвитку інфраструктури м. Буча   № 231 від 20.11.2018, відповідно </w:t>
      </w:r>
      <w:r w:rsidRPr="00266269">
        <w:rPr>
          <w:color w:val="000000"/>
          <w:sz w:val="24"/>
          <w:szCs w:val="24"/>
          <w:shd w:val="clear" w:color="auto" w:fill="FFFFFF"/>
        </w:rPr>
        <w:t xml:space="preserve">до </w:t>
      </w:r>
      <w:r w:rsidRPr="00266269">
        <w:rPr>
          <w:sz w:val="24"/>
          <w:szCs w:val="24"/>
          <w:shd w:val="clear" w:color="auto" w:fill="FFFFFF"/>
        </w:rPr>
        <w:t>п. п. 6.4, 6.5, 6.6</w:t>
      </w:r>
      <w:r w:rsidRPr="00266269">
        <w:rPr>
          <w:color w:val="000000"/>
          <w:sz w:val="24"/>
          <w:szCs w:val="24"/>
          <w:shd w:val="clear" w:color="auto" w:fill="FFFFFF"/>
        </w:rPr>
        <w:t xml:space="preserve"> «Порядку </w:t>
      </w:r>
      <w:r w:rsidRPr="00266269">
        <w:rPr>
          <w:sz w:val="24"/>
          <w:szCs w:val="24"/>
        </w:rPr>
        <w:t xml:space="preserve">сплати пайової участі замовника у розвитку інфраструктури міста Буча», затвердженого рішенням від 29.03.2012 року (зі змінами та доповненнями), ст. 40 Закону України «Про регулювання містобудівної діяльності», керуючись ст. ст. 25, 26 Закону України "Про місцеве самоврядування в Україні", міська рада, - </w:t>
      </w:r>
    </w:p>
    <w:p w:rsidR="00630604" w:rsidRPr="00266269" w:rsidRDefault="00630604" w:rsidP="00630604">
      <w:pPr>
        <w:pStyle w:val="a4"/>
        <w:jc w:val="both"/>
        <w:rPr>
          <w:lang w:val="uk-UA"/>
        </w:rPr>
      </w:pPr>
      <w:r w:rsidRPr="00266269">
        <w:rPr>
          <w:b/>
          <w:bCs/>
          <w:lang w:val="uk-UA"/>
        </w:rPr>
        <w:t>ВИРІШИЛА</w:t>
      </w:r>
      <w:r w:rsidRPr="00266269">
        <w:rPr>
          <w:lang w:val="uk-UA"/>
        </w:rPr>
        <w:t>:</w:t>
      </w:r>
    </w:p>
    <w:p w:rsidR="00630604" w:rsidRPr="00266269" w:rsidRDefault="00630604" w:rsidP="00630604">
      <w:pPr>
        <w:pStyle w:val="a4"/>
        <w:jc w:val="both"/>
        <w:rPr>
          <w:lang w:val="uk-UA"/>
        </w:rPr>
      </w:pPr>
      <w:bookmarkStart w:id="1" w:name="7"/>
      <w:bookmarkEnd w:id="1"/>
      <w:r w:rsidRPr="00266269">
        <w:rPr>
          <w:lang w:val="uk-UA"/>
        </w:rPr>
        <w:t>1. Надати розстрочку зі сплати суми пайової участі ПП «</w:t>
      </w:r>
      <w:proofErr w:type="spellStart"/>
      <w:r w:rsidRPr="00266269">
        <w:rPr>
          <w:lang w:val="uk-UA"/>
        </w:rPr>
        <w:t>Деліція</w:t>
      </w:r>
      <w:proofErr w:type="spellEnd"/>
      <w:r w:rsidRPr="00266269">
        <w:rPr>
          <w:lang w:val="uk-UA"/>
        </w:rPr>
        <w:t xml:space="preserve">+» за договором пайової участі </w:t>
      </w:r>
      <w:r w:rsidRPr="00266269">
        <w:t xml:space="preserve">у </w:t>
      </w:r>
      <w:proofErr w:type="spellStart"/>
      <w:r w:rsidRPr="00266269">
        <w:t>розвитку</w:t>
      </w:r>
      <w:proofErr w:type="spellEnd"/>
      <w:r w:rsidRPr="00266269">
        <w:t xml:space="preserve"> </w:t>
      </w:r>
      <w:proofErr w:type="spellStart"/>
      <w:r w:rsidRPr="00266269">
        <w:t>інфраструктури</w:t>
      </w:r>
      <w:proofErr w:type="spellEnd"/>
      <w:r w:rsidRPr="00266269">
        <w:t xml:space="preserve"> м. Буча</w:t>
      </w:r>
      <w:r w:rsidRPr="00266269">
        <w:rPr>
          <w:lang w:val="uk-UA"/>
        </w:rPr>
        <w:t xml:space="preserve"> № 231 від 20.11.2018, зі встановленням наступного графіку та розміру платежів:</w:t>
      </w:r>
    </w:p>
    <w:tbl>
      <w:tblPr>
        <w:tblStyle w:val="a5"/>
        <w:tblW w:w="0" w:type="auto"/>
        <w:tblInd w:w="-147" w:type="dxa"/>
        <w:tblLook w:val="04A0" w:firstRow="1" w:lastRow="0" w:firstColumn="1" w:lastColumn="0" w:noHBand="0" w:noVBand="1"/>
      </w:tblPr>
      <w:tblGrid>
        <w:gridCol w:w="991"/>
        <w:gridCol w:w="5662"/>
        <w:gridCol w:w="2839"/>
      </w:tblGrid>
      <w:tr w:rsidR="00630604" w:rsidRPr="00266269" w:rsidTr="00D74B78">
        <w:tc>
          <w:tcPr>
            <w:tcW w:w="991" w:type="dxa"/>
          </w:tcPr>
          <w:p w:rsidR="00630604" w:rsidRPr="00266269" w:rsidRDefault="00630604" w:rsidP="00D74B78">
            <w:pPr>
              <w:pStyle w:val="a4"/>
              <w:jc w:val="both"/>
              <w:rPr>
                <w:lang w:val="uk-UA"/>
              </w:rPr>
            </w:pPr>
            <w:r w:rsidRPr="00266269">
              <w:rPr>
                <w:lang w:val="uk-UA"/>
              </w:rPr>
              <w:t>№ з/п</w:t>
            </w:r>
          </w:p>
        </w:tc>
        <w:tc>
          <w:tcPr>
            <w:tcW w:w="5662" w:type="dxa"/>
          </w:tcPr>
          <w:p w:rsidR="00630604" w:rsidRPr="00266269" w:rsidRDefault="00630604" w:rsidP="00D74B78">
            <w:pPr>
              <w:pStyle w:val="a4"/>
              <w:jc w:val="both"/>
              <w:rPr>
                <w:lang w:val="uk-UA"/>
              </w:rPr>
            </w:pPr>
            <w:r w:rsidRPr="00266269">
              <w:rPr>
                <w:lang w:val="uk-UA"/>
              </w:rPr>
              <w:t>Термін сплати</w:t>
            </w:r>
          </w:p>
        </w:tc>
        <w:tc>
          <w:tcPr>
            <w:tcW w:w="2839" w:type="dxa"/>
          </w:tcPr>
          <w:p w:rsidR="00630604" w:rsidRPr="00266269" w:rsidRDefault="00630604" w:rsidP="00D74B78">
            <w:pPr>
              <w:pStyle w:val="a4"/>
              <w:jc w:val="both"/>
              <w:rPr>
                <w:lang w:val="uk-UA"/>
              </w:rPr>
            </w:pPr>
            <w:r w:rsidRPr="00266269">
              <w:rPr>
                <w:lang w:val="uk-UA"/>
              </w:rPr>
              <w:t>Сума сплати (грн.)</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1.</w:t>
            </w:r>
          </w:p>
        </w:tc>
        <w:tc>
          <w:tcPr>
            <w:tcW w:w="5662" w:type="dxa"/>
          </w:tcPr>
          <w:p w:rsidR="00630604" w:rsidRPr="00266269" w:rsidRDefault="00630604" w:rsidP="00D74B78">
            <w:pPr>
              <w:pStyle w:val="a4"/>
              <w:jc w:val="both"/>
              <w:rPr>
                <w:lang w:val="uk-UA"/>
              </w:rPr>
            </w:pPr>
            <w:r w:rsidRPr="00266269">
              <w:rPr>
                <w:lang w:val="uk-UA"/>
              </w:rPr>
              <w:t>Грудень 2018 року</w:t>
            </w:r>
          </w:p>
        </w:tc>
        <w:tc>
          <w:tcPr>
            <w:tcW w:w="2839" w:type="dxa"/>
          </w:tcPr>
          <w:p w:rsidR="00630604" w:rsidRPr="00266269" w:rsidRDefault="00630604" w:rsidP="00D74B78">
            <w:pPr>
              <w:pStyle w:val="a4"/>
              <w:jc w:val="both"/>
              <w:rPr>
                <w:lang w:val="uk-UA"/>
              </w:rPr>
            </w:pPr>
            <w:r w:rsidRPr="00266269">
              <w:rPr>
                <w:lang w:val="uk-UA"/>
              </w:rPr>
              <w:t>250 000,00</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2.</w:t>
            </w:r>
          </w:p>
        </w:tc>
        <w:tc>
          <w:tcPr>
            <w:tcW w:w="5662" w:type="dxa"/>
          </w:tcPr>
          <w:p w:rsidR="00630604" w:rsidRPr="00266269" w:rsidRDefault="00630604" w:rsidP="00D74B78">
            <w:pPr>
              <w:pStyle w:val="a4"/>
              <w:jc w:val="both"/>
              <w:rPr>
                <w:lang w:val="uk-UA"/>
              </w:rPr>
            </w:pPr>
            <w:r w:rsidRPr="00266269">
              <w:rPr>
                <w:lang w:val="uk-UA"/>
              </w:rPr>
              <w:t>Січень 2019 року</w:t>
            </w:r>
          </w:p>
        </w:tc>
        <w:tc>
          <w:tcPr>
            <w:tcW w:w="2839" w:type="dxa"/>
          </w:tcPr>
          <w:p w:rsidR="00630604" w:rsidRPr="00266269" w:rsidRDefault="00630604" w:rsidP="00D74B78">
            <w:pPr>
              <w:pStyle w:val="a4"/>
              <w:jc w:val="both"/>
              <w:rPr>
                <w:lang w:val="uk-UA"/>
              </w:rPr>
            </w:pPr>
            <w:r w:rsidRPr="00266269">
              <w:rPr>
                <w:lang w:val="uk-UA"/>
              </w:rPr>
              <w:t>400 000,00</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3.</w:t>
            </w:r>
          </w:p>
        </w:tc>
        <w:tc>
          <w:tcPr>
            <w:tcW w:w="5662" w:type="dxa"/>
          </w:tcPr>
          <w:p w:rsidR="00630604" w:rsidRPr="00266269" w:rsidRDefault="00630604" w:rsidP="00D74B78">
            <w:pPr>
              <w:pStyle w:val="a4"/>
              <w:jc w:val="both"/>
              <w:rPr>
                <w:lang w:val="uk-UA"/>
              </w:rPr>
            </w:pPr>
            <w:r w:rsidRPr="00266269">
              <w:rPr>
                <w:lang w:val="uk-UA"/>
              </w:rPr>
              <w:t>Лютий 2019 року</w:t>
            </w:r>
          </w:p>
        </w:tc>
        <w:tc>
          <w:tcPr>
            <w:tcW w:w="2839" w:type="dxa"/>
          </w:tcPr>
          <w:p w:rsidR="00630604" w:rsidRPr="00266269" w:rsidRDefault="00630604" w:rsidP="00D74B78">
            <w:pPr>
              <w:pStyle w:val="a4"/>
              <w:jc w:val="both"/>
              <w:rPr>
                <w:lang w:val="uk-UA"/>
              </w:rPr>
            </w:pPr>
            <w:r w:rsidRPr="00266269">
              <w:rPr>
                <w:lang w:val="uk-UA"/>
              </w:rPr>
              <w:t>400 000,00</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4.</w:t>
            </w:r>
          </w:p>
        </w:tc>
        <w:tc>
          <w:tcPr>
            <w:tcW w:w="5662" w:type="dxa"/>
          </w:tcPr>
          <w:p w:rsidR="00630604" w:rsidRPr="00266269" w:rsidRDefault="00630604" w:rsidP="00D74B78">
            <w:pPr>
              <w:pStyle w:val="a4"/>
              <w:jc w:val="both"/>
              <w:rPr>
                <w:lang w:val="uk-UA"/>
              </w:rPr>
            </w:pPr>
            <w:r w:rsidRPr="00266269">
              <w:rPr>
                <w:lang w:val="uk-UA"/>
              </w:rPr>
              <w:t>Березень 2019 року</w:t>
            </w:r>
          </w:p>
        </w:tc>
        <w:tc>
          <w:tcPr>
            <w:tcW w:w="2839" w:type="dxa"/>
          </w:tcPr>
          <w:p w:rsidR="00630604" w:rsidRPr="00266269" w:rsidRDefault="00630604" w:rsidP="00D74B78">
            <w:pPr>
              <w:pStyle w:val="a4"/>
              <w:jc w:val="both"/>
              <w:rPr>
                <w:lang w:val="uk-UA"/>
              </w:rPr>
            </w:pPr>
            <w:r w:rsidRPr="00266269">
              <w:rPr>
                <w:lang w:val="uk-UA"/>
              </w:rPr>
              <w:t>211 608,66</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5.</w:t>
            </w:r>
          </w:p>
        </w:tc>
        <w:tc>
          <w:tcPr>
            <w:tcW w:w="5662" w:type="dxa"/>
          </w:tcPr>
          <w:p w:rsidR="00630604" w:rsidRPr="00266269" w:rsidRDefault="00630604" w:rsidP="00D74B78">
            <w:pPr>
              <w:pStyle w:val="a4"/>
              <w:jc w:val="both"/>
              <w:rPr>
                <w:lang w:val="uk-UA"/>
              </w:rPr>
            </w:pPr>
            <w:r w:rsidRPr="00266269">
              <w:rPr>
                <w:lang w:val="uk-UA"/>
              </w:rPr>
              <w:t>Квітень 2019 року</w:t>
            </w:r>
          </w:p>
        </w:tc>
        <w:tc>
          <w:tcPr>
            <w:tcW w:w="2839" w:type="dxa"/>
          </w:tcPr>
          <w:p w:rsidR="00630604" w:rsidRPr="00266269" w:rsidRDefault="00630604" w:rsidP="00D74B78">
            <w:pPr>
              <w:pStyle w:val="a4"/>
              <w:jc w:val="both"/>
              <w:rPr>
                <w:lang w:val="uk-UA"/>
              </w:rPr>
            </w:pPr>
            <w:r w:rsidRPr="00266269">
              <w:rPr>
                <w:lang w:val="uk-UA"/>
              </w:rPr>
              <w:t>211 608, 66</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6.</w:t>
            </w:r>
          </w:p>
        </w:tc>
        <w:tc>
          <w:tcPr>
            <w:tcW w:w="5662" w:type="dxa"/>
          </w:tcPr>
          <w:p w:rsidR="00630604" w:rsidRPr="00266269" w:rsidRDefault="00630604" w:rsidP="00D74B78">
            <w:pPr>
              <w:pStyle w:val="a4"/>
              <w:jc w:val="both"/>
              <w:rPr>
                <w:lang w:val="uk-UA"/>
              </w:rPr>
            </w:pPr>
            <w:r w:rsidRPr="00266269">
              <w:rPr>
                <w:lang w:val="uk-UA"/>
              </w:rPr>
              <w:t>Травень 2019 року</w:t>
            </w:r>
          </w:p>
        </w:tc>
        <w:tc>
          <w:tcPr>
            <w:tcW w:w="2839" w:type="dxa"/>
          </w:tcPr>
          <w:p w:rsidR="00630604" w:rsidRPr="00266269" w:rsidRDefault="00630604" w:rsidP="00D74B78">
            <w:pPr>
              <w:pStyle w:val="a4"/>
              <w:jc w:val="both"/>
              <w:rPr>
                <w:lang w:val="uk-UA"/>
              </w:rPr>
            </w:pPr>
            <w:r w:rsidRPr="00266269">
              <w:rPr>
                <w:lang w:val="uk-UA"/>
              </w:rPr>
              <w:t>211 608, 66</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7.</w:t>
            </w:r>
          </w:p>
        </w:tc>
        <w:tc>
          <w:tcPr>
            <w:tcW w:w="5662" w:type="dxa"/>
          </w:tcPr>
          <w:p w:rsidR="00630604" w:rsidRPr="00266269" w:rsidRDefault="00630604" w:rsidP="00D74B78">
            <w:pPr>
              <w:pStyle w:val="a4"/>
              <w:jc w:val="both"/>
              <w:rPr>
                <w:lang w:val="uk-UA"/>
              </w:rPr>
            </w:pPr>
            <w:r w:rsidRPr="00266269">
              <w:rPr>
                <w:lang w:val="uk-UA"/>
              </w:rPr>
              <w:t>Червень 2019 року</w:t>
            </w:r>
          </w:p>
        </w:tc>
        <w:tc>
          <w:tcPr>
            <w:tcW w:w="2839" w:type="dxa"/>
          </w:tcPr>
          <w:p w:rsidR="00630604" w:rsidRPr="00266269" w:rsidRDefault="00630604" w:rsidP="00D74B78">
            <w:pPr>
              <w:pStyle w:val="a4"/>
              <w:jc w:val="both"/>
              <w:rPr>
                <w:lang w:val="uk-UA"/>
              </w:rPr>
            </w:pPr>
            <w:r w:rsidRPr="00266269">
              <w:rPr>
                <w:lang w:val="uk-UA"/>
              </w:rPr>
              <w:t>211 608, 66</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8.</w:t>
            </w:r>
          </w:p>
        </w:tc>
        <w:tc>
          <w:tcPr>
            <w:tcW w:w="5662" w:type="dxa"/>
          </w:tcPr>
          <w:p w:rsidR="00630604" w:rsidRPr="00266269" w:rsidRDefault="00630604" w:rsidP="00D74B78">
            <w:pPr>
              <w:pStyle w:val="a4"/>
              <w:jc w:val="both"/>
              <w:rPr>
                <w:lang w:val="uk-UA"/>
              </w:rPr>
            </w:pPr>
            <w:r w:rsidRPr="00266269">
              <w:rPr>
                <w:lang w:val="uk-UA"/>
              </w:rPr>
              <w:t>Липень 2019 року</w:t>
            </w:r>
          </w:p>
        </w:tc>
        <w:tc>
          <w:tcPr>
            <w:tcW w:w="2839" w:type="dxa"/>
          </w:tcPr>
          <w:p w:rsidR="00630604" w:rsidRPr="00266269" w:rsidRDefault="00630604" w:rsidP="00D74B78">
            <w:pPr>
              <w:pStyle w:val="a4"/>
              <w:jc w:val="both"/>
              <w:rPr>
                <w:lang w:val="uk-UA"/>
              </w:rPr>
            </w:pPr>
            <w:r w:rsidRPr="00266269">
              <w:rPr>
                <w:lang w:val="uk-UA"/>
              </w:rPr>
              <w:t>211 608, 66</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9.</w:t>
            </w:r>
          </w:p>
        </w:tc>
        <w:tc>
          <w:tcPr>
            <w:tcW w:w="5662" w:type="dxa"/>
          </w:tcPr>
          <w:p w:rsidR="00630604" w:rsidRPr="00266269" w:rsidRDefault="00630604" w:rsidP="00D74B78">
            <w:pPr>
              <w:pStyle w:val="a4"/>
              <w:jc w:val="both"/>
              <w:rPr>
                <w:lang w:val="uk-UA"/>
              </w:rPr>
            </w:pPr>
            <w:r w:rsidRPr="00266269">
              <w:rPr>
                <w:lang w:val="uk-UA"/>
              </w:rPr>
              <w:t>Серпень 2019 року</w:t>
            </w:r>
          </w:p>
        </w:tc>
        <w:tc>
          <w:tcPr>
            <w:tcW w:w="2839" w:type="dxa"/>
          </w:tcPr>
          <w:p w:rsidR="00630604" w:rsidRPr="00266269" w:rsidRDefault="00630604" w:rsidP="00D74B78">
            <w:pPr>
              <w:pStyle w:val="a4"/>
              <w:jc w:val="both"/>
              <w:rPr>
                <w:lang w:val="uk-UA"/>
              </w:rPr>
            </w:pPr>
            <w:r w:rsidRPr="00266269">
              <w:rPr>
                <w:lang w:val="uk-UA"/>
              </w:rPr>
              <w:t>211 608, 66</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10.</w:t>
            </w:r>
          </w:p>
        </w:tc>
        <w:tc>
          <w:tcPr>
            <w:tcW w:w="5662" w:type="dxa"/>
          </w:tcPr>
          <w:p w:rsidR="00630604" w:rsidRPr="00266269" w:rsidRDefault="00630604" w:rsidP="00D74B78">
            <w:pPr>
              <w:pStyle w:val="a4"/>
              <w:jc w:val="both"/>
              <w:rPr>
                <w:lang w:val="uk-UA"/>
              </w:rPr>
            </w:pPr>
            <w:r w:rsidRPr="00266269">
              <w:rPr>
                <w:lang w:val="uk-UA"/>
              </w:rPr>
              <w:t>Вересень 2019 року</w:t>
            </w:r>
          </w:p>
        </w:tc>
        <w:tc>
          <w:tcPr>
            <w:tcW w:w="2839" w:type="dxa"/>
          </w:tcPr>
          <w:p w:rsidR="00630604" w:rsidRPr="00266269" w:rsidRDefault="00630604" w:rsidP="00D74B78">
            <w:pPr>
              <w:pStyle w:val="a4"/>
              <w:jc w:val="both"/>
              <w:rPr>
                <w:lang w:val="uk-UA"/>
              </w:rPr>
            </w:pPr>
            <w:r w:rsidRPr="00266269">
              <w:rPr>
                <w:lang w:val="uk-UA"/>
              </w:rPr>
              <w:t>211 608, 66</w:t>
            </w:r>
          </w:p>
        </w:tc>
      </w:tr>
      <w:tr w:rsidR="00630604" w:rsidRPr="00266269" w:rsidTr="00D74B78">
        <w:trPr>
          <w:trHeight w:val="422"/>
        </w:trPr>
        <w:tc>
          <w:tcPr>
            <w:tcW w:w="991" w:type="dxa"/>
            <w:tcBorders>
              <w:bottom w:val="single" w:sz="4" w:space="0" w:color="auto"/>
            </w:tcBorders>
          </w:tcPr>
          <w:p w:rsidR="00630604" w:rsidRPr="00266269" w:rsidRDefault="00630604" w:rsidP="00D74B78">
            <w:pPr>
              <w:pStyle w:val="a4"/>
              <w:jc w:val="both"/>
              <w:rPr>
                <w:lang w:val="uk-UA"/>
              </w:rPr>
            </w:pPr>
            <w:r w:rsidRPr="00266269">
              <w:rPr>
                <w:lang w:val="uk-UA"/>
              </w:rPr>
              <w:t>11.</w:t>
            </w:r>
          </w:p>
        </w:tc>
        <w:tc>
          <w:tcPr>
            <w:tcW w:w="5662" w:type="dxa"/>
            <w:tcBorders>
              <w:bottom w:val="single" w:sz="4" w:space="0" w:color="auto"/>
            </w:tcBorders>
          </w:tcPr>
          <w:p w:rsidR="00630604" w:rsidRPr="00266269" w:rsidRDefault="00630604" w:rsidP="00D74B78">
            <w:pPr>
              <w:pStyle w:val="a4"/>
              <w:jc w:val="both"/>
              <w:rPr>
                <w:lang w:val="uk-UA"/>
              </w:rPr>
            </w:pPr>
            <w:r w:rsidRPr="00266269">
              <w:rPr>
                <w:lang w:val="uk-UA"/>
              </w:rPr>
              <w:t>Жовтень 2019 року</w:t>
            </w:r>
          </w:p>
        </w:tc>
        <w:tc>
          <w:tcPr>
            <w:tcW w:w="2839" w:type="dxa"/>
            <w:tcBorders>
              <w:bottom w:val="single" w:sz="4" w:space="0" w:color="auto"/>
            </w:tcBorders>
          </w:tcPr>
          <w:p w:rsidR="00630604" w:rsidRPr="00266269" w:rsidRDefault="00630604" w:rsidP="00D74B78">
            <w:pPr>
              <w:pStyle w:val="a4"/>
              <w:jc w:val="both"/>
              <w:rPr>
                <w:lang w:val="uk-UA"/>
              </w:rPr>
            </w:pPr>
            <w:r w:rsidRPr="00266269">
              <w:rPr>
                <w:lang w:val="uk-UA"/>
              </w:rPr>
              <w:t>211 608, 66</w:t>
            </w:r>
          </w:p>
        </w:tc>
      </w:tr>
      <w:tr w:rsidR="00630604" w:rsidRPr="00266269" w:rsidTr="00D74B78">
        <w:trPr>
          <w:trHeight w:val="375"/>
        </w:trPr>
        <w:tc>
          <w:tcPr>
            <w:tcW w:w="991" w:type="dxa"/>
            <w:tcBorders>
              <w:top w:val="single" w:sz="4" w:space="0" w:color="auto"/>
            </w:tcBorders>
          </w:tcPr>
          <w:p w:rsidR="00630604" w:rsidRPr="00266269" w:rsidRDefault="00630604" w:rsidP="00D74B78">
            <w:pPr>
              <w:pStyle w:val="a4"/>
              <w:jc w:val="both"/>
              <w:rPr>
                <w:lang w:val="uk-UA"/>
              </w:rPr>
            </w:pPr>
            <w:r w:rsidRPr="00266269">
              <w:rPr>
                <w:lang w:val="uk-UA"/>
              </w:rPr>
              <w:t>12.</w:t>
            </w:r>
          </w:p>
        </w:tc>
        <w:tc>
          <w:tcPr>
            <w:tcW w:w="5662" w:type="dxa"/>
            <w:tcBorders>
              <w:top w:val="single" w:sz="4" w:space="0" w:color="auto"/>
            </w:tcBorders>
          </w:tcPr>
          <w:p w:rsidR="00630604" w:rsidRPr="00266269" w:rsidRDefault="00630604" w:rsidP="00D74B78">
            <w:pPr>
              <w:pStyle w:val="a4"/>
              <w:jc w:val="both"/>
              <w:rPr>
                <w:lang w:val="uk-UA"/>
              </w:rPr>
            </w:pPr>
            <w:r w:rsidRPr="00266269">
              <w:rPr>
                <w:lang w:val="uk-UA"/>
              </w:rPr>
              <w:t>Листопад 2019 року</w:t>
            </w:r>
          </w:p>
        </w:tc>
        <w:tc>
          <w:tcPr>
            <w:tcW w:w="2839" w:type="dxa"/>
            <w:tcBorders>
              <w:top w:val="single" w:sz="4" w:space="0" w:color="auto"/>
            </w:tcBorders>
          </w:tcPr>
          <w:p w:rsidR="00630604" w:rsidRPr="00266269" w:rsidRDefault="00630604" w:rsidP="00D74B78">
            <w:pPr>
              <w:pStyle w:val="a4"/>
              <w:jc w:val="both"/>
              <w:rPr>
                <w:lang w:val="uk-UA"/>
              </w:rPr>
            </w:pPr>
            <w:r w:rsidRPr="00266269">
              <w:rPr>
                <w:lang w:val="uk-UA"/>
              </w:rPr>
              <w:t>211 608, 72</w:t>
            </w:r>
          </w:p>
        </w:tc>
      </w:tr>
      <w:tr w:rsidR="00630604" w:rsidRPr="00266269" w:rsidTr="00D74B78">
        <w:tc>
          <w:tcPr>
            <w:tcW w:w="991" w:type="dxa"/>
          </w:tcPr>
          <w:p w:rsidR="00630604" w:rsidRPr="00266269" w:rsidRDefault="00630604" w:rsidP="00D74B78">
            <w:pPr>
              <w:pStyle w:val="a4"/>
              <w:jc w:val="both"/>
              <w:rPr>
                <w:lang w:val="uk-UA"/>
              </w:rPr>
            </w:pPr>
            <w:r w:rsidRPr="00266269">
              <w:rPr>
                <w:lang w:val="uk-UA"/>
              </w:rPr>
              <w:t>Всього</w:t>
            </w:r>
          </w:p>
        </w:tc>
        <w:tc>
          <w:tcPr>
            <w:tcW w:w="5662" w:type="dxa"/>
          </w:tcPr>
          <w:p w:rsidR="00630604" w:rsidRPr="00266269" w:rsidRDefault="00630604" w:rsidP="00D74B78">
            <w:pPr>
              <w:pStyle w:val="a4"/>
              <w:jc w:val="both"/>
              <w:rPr>
                <w:lang w:val="uk-UA"/>
              </w:rPr>
            </w:pPr>
          </w:p>
        </w:tc>
        <w:tc>
          <w:tcPr>
            <w:tcW w:w="2839" w:type="dxa"/>
          </w:tcPr>
          <w:p w:rsidR="00630604" w:rsidRPr="00266269" w:rsidRDefault="00630604" w:rsidP="00D74B78">
            <w:pPr>
              <w:pStyle w:val="a4"/>
              <w:jc w:val="both"/>
              <w:rPr>
                <w:lang w:val="uk-UA"/>
              </w:rPr>
            </w:pPr>
            <w:r w:rsidRPr="00266269">
              <w:rPr>
                <w:lang w:val="uk-UA"/>
              </w:rPr>
              <w:t>2 954 478, 48</w:t>
            </w:r>
          </w:p>
        </w:tc>
      </w:tr>
    </w:tbl>
    <w:p w:rsidR="00630604" w:rsidRPr="00266269" w:rsidRDefault="00630604" w:rsidP="00630604">
      <w:pPr>
        <w:jc w:val="both"/>
        <w:rPr>
          <w:sz w:val="24"/>
          <w:szCs w:val="24"/>
        </w:rPr>
      </w:pPr>
    </w:p>
    <w:p w:rsidR="00630604" w:rsidRPr="00266269" w:rsidRDefault="00630604" w:rsidP="00630604">
      <w:pPr>
        <w:jc w:val="both"/>
        <w:rPr>
          <w:sz w:val="24"/>
          <w:szCs w:val="24"/>
        </w:rPr>
      </w:pPr>
      <w:r w:rsidRPr="00266269">
        <w:rPr>
          <w:sz w:val="24"/>
          <w:szCs w:val="24"/>
        </w:rPr>
        <w:t>2. Бучанському міському голові укласти додаткову угоду до договору пайової участі у розвитку інфраструктури м. Буча № 231 від 20.11.2018.</w:t>
      </w:r>
    </w:p>
    <w:p w:rsidR="00630604" w:rsidRPr="00266269" w:rsidRDefault="00630604" w:rsidP="00630604">
      <w:pPr>
        <w:jc w:val="both"/>
        <w:rPr>
          <w:sz w:val="24"/>
          <w:szCs w:val="24"/>
        </w:rPr>
      </w:pPr>
      <w:r w:rsidRPr="00266269">
        <w:rPr>
          <w:sz w:val="24"/>
          <w:szCs w:val="24"/>
        </w:rPr>
        <w:t xml:space="preserve">3. 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 </w:t>
      </w:r>
    </w:p>
    <w:p w:rsidR="00630604" w:rsidRDefault="00630604" w:rsidP="00630604">
      <w:pPr>
        <w:tabs>
          <w:tab w:val="left" w:pos="708"/>
          <w:tab w:val="left" w:pos="1416"/>
          <w:tab w:val="left" w:pos="2124"/>
          <w:tab w:val="left" w:pos="2832"/>
          <w:tab w:val="left" w:pos="7050"/>
        </w:tabs>
        <w:ind w:right="-284"/>
        <w:rPr>
          <w:b/>
          <w:sz w:val="26"/>
          <w:szCs w:val="26"/>
        </w:rPr>
      </w:pPr>
    </w:p>
    <w:p w:rsidR="00630604" w:rsidRDefault="00630604" w:rsidP="00630604">
      <w:pPr>
        <w:tabs>
          <w:tab w:val="left" w:pos="708"/>
          <w:tab w:val="left" w:pos="1416"/>
          <w:tab w:val="left" w:pos="2124"/>
          <w:tab w:val="left" w:pos="2832"/>
          <w:tab w:val="left" w:pos="7050"/>
        </w:tabs>
        <w:ind w:right="-284"/>
        <w:rPr>
          <w:b/>
          <w:sz w:val="26"/>
          <w:szCs w:val="26"/>
        </w:rPr>
      </w:pPr>
      <w:r w:rsidRPr="00384849">
        <w:rPr>
          <w:b/>
          <w:sz w:val="26"/>
          <w:szCs w:val="26"/>
        </w:rPr>
        <w:t>Міський голова</w:t>
      </w:r>
      <w:r w:rsidRPr="00384849">
        <w:rPr>
          <w:b/>
          <w:sz w:val="26"/>
          <w:szCs w:val="26"/>
        </w:rPr>
        <w:tab/>
      </w:r>
      <w:r w:rsidRPr="00384849">
        <w:rPr>
          <w:b/>
          <w:sz w:val="26"/>
          <w:szCs w:val="26"/>
        </w:rPr>
        <w:tab/>
        <w:t xml:space="preserve">                 </w:t>
      </w:r>
      <w:r>
        <w:rPr>
          <w:b/>
          <w:sz w:val="26"/>
          <w:szCs w:val="26"/>
        </w:rPr>
        <w:t xml:space="preserve"> </w:t>
      </w:r>
      <w:r w:rsidRPr="00384849">
        <w:rPr>
          <w:b/>
          <w:sz w:val="26"/>
          <w:szCs w:val="26"/>
        </w:rPr>
        <w:t xml:space="preserve">                                   </w:t>
      </w:r>
      <w:r>
        <w:rPr>
          <w:b/>
          <w:sz w:val="26"/>
          <w:szCs w:val="26"/>
        </w:rPr>
        <w:t xml:space="preserve"> </w:t>
      </w:r>
      <w:r w:rsidRPr="00384849">
        <w:rPr>
          <w:b/>
          <w:sz w:val="26"/>
          <w:szCs w:val="26"/>
        </w:rPr>
        <w:t xml:space="preserve">            </w:t>
      </w:r>
      <w:r w:rsidRPr="00384849">
        <w:rPr>
          <w:b/>
          <w:sz w:val="26"/>
          <w:szCs w:val="26"/>
        </w:rPr>
        <w:tab/>
        <w:t>А.П. Федорук</w:t>
      </w:r>
    </w:p>
    <w:p w:rsidR="004D4E27" w:rsidRDefault="004D4E27"/>
    <w:sectPr w:rsidR="004D4E27" w:rsidSect="00630604">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BCA"/>
    <w:rsid w:val="004D4E27"/>
    <w:rsid w:val="00630604"/>
    <w:rsid w:val="00687D71"/>
    <w:rsid w:val="00DB4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07216-5B33-46A5-82D2-5ECE87FF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604"/>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630604"/>
    <w:pPr>
      <w:keepNext/>
      <w:outlineLvl w:val="0"/>
    </w:pPr>
    <w:rPr>
      <w:sz w:val="24"/>
    </w:rPr>
  </w:style>
  <w:style w:type="paragraph" w:styleId="2">
    <w:name w:val="heading 2"/>
    <w:basedOn w:val="a"/>
    <w:next w:val="a"/>
    <w:link w:val="20"/>
    <w:qFormat/>
    <w:rsid w:val="00630604"/>
    <w:pPr>
      <w:keepNext/>
      <w:ind w:left="5812" w:hanging="5760"/>
      <w:jc w:val="center"/>
      <w:outlineLvl w:val="1"/>
    </w:pPr>
    <w:rPr>
      <w:b/>
    </w:rPr>
  </w:style>
  <w:style w:type="paragraph" w:styleId="3">
    <w:name w:val="heading 3"/>
    <w:basedOn w:val="a"/>
    <w:next w:val="a"/>
    <w:link w:val="30"/>
    <w:qFormat/>
    <w:rsid w:val="00630604"/>
    <w:pPr>
      <w:keepNext/>
      <w:ind w:left="5812" w:hanging="5760"/>
      <w:jc w:val="center"/>
      <w:outlineLvl w:val="2"/>
    </w:pPr>
    <w:rPr>
      <w:b/>
      <w:sz w:val="24"/>
    </w:rPr>
  </w:style>
  <w:style w:type="paragraph" w:styleId="9">
    <w:name w:val="heading 9"/>
    <w:basedOn w:val="a"/>
    <w:next w:val="a"/>
    <w:link w:val="90"/>
    <w:qFormat/>
    <w:rsid w:val="00630604"/>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0604"/>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630604"/>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630604"/>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rsid w:val="00630604"/>
    <w:rPr>
      <w:rFonts w:ascii="Times New Roman" w:eastAsia="Times New Roman" w:hAnsi="Times New Roman" w:cs="Times New Roman"/>
      <w:sz w:val="24"/>
      <w:szCs w:val="20"/>
      <w:lang w:val="uk-UA" w:eastAsia="ru-RU"/>
    </w:rPr>
  </w:style>
  <w:style w:type="paragraph" w:styleId="a3">
    <w:name w:val="caption"/>
    <w:basedOn w:val="a"/>
    <w:next w:val="a"/>
    <w:qFormat/>
    <w:rsid w:val="00630604"/>
    <w:pPr>
      <w:ind w:left="5812" w:hanging="5760"/>
    </w:pPr>
    <w:rPr>
      <w:sz w:val="24"/>
    </w:rPr>
  </w:style>
  <w:style w:type="paragraph" w:styleId="a4">
    <w:name w:val="Normal (Web)"/>
    <w:basedOn w:val="a"/>
    <w:unhideWhenUsed/>
    <w:rsid w:val="00630604"/>
    <w:pPr>
      <w:spacing w:before="100" w:beforeAutospacing="1" w:after="100" w:afterAutospacing="1"/>
    </w:pPr>
    <w:rPr>
      <w:sz w:val="24"/>
      <w:szCs w:val="24"/>
      <w:lang w:val="ru-RU"/>
    </w:rPr>
  </w:style>
  <w:style w:type="table" w:styleId="a5">
    <w:name w:val="Table Grid"/>
    <w:basedOn w:val="a1"/>
    <w:rsid w:val="00630604"/>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2019-01-03T11:45:00Z</dcterms:created>
  <dcterms:modified xsi:type="dcterms:W3CDTF">2019-01-03T11:46:00Z</dcterms:modified>
</cp:coreProperties>
</file>